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styles.xml" ContentType="application/vnd.openxmlformats-officedocument.wordprocessingml.styles+xml"/>
  <Override PartName="/word/_rels/document.xml.rels" ContentType="application/vnd.openxmlformats-package.relationships+xml"/>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BodyText"/>
        <w:spacing w:lineRule="auto" w:line="360" w:before="0" w:after="0"/>
        <w:jc w:val="both"/>
        <w:rPr>
          <w:b/>
          <w:bCs/>
          <w:sz w:val="30"/>
          <w:szCs w:val="30"/>
        </w:rPr>
      </w:pPr>
      <w:r>
        <w:rPr>
          <w:b/>
          <w:bCs/>
          <w:sz w:val="30"/>
          <w:szCs w:val="30"/>
        </w:rPr>
        <w:t>Title: The Thirst for Life: Access to Clean Water in African Communities</w:t>
      </w:r>
    </w:p>
    <w:p>
      <w:pPr>
        <w:pStyle w:val="BodyText"/>
        <w:spacing w:lineRule="auto" w:line="360" w:before="0" w:after="0"/>
        <w:jc w:val="both"/>
        <w:rPr>
          <w:sz w:val="30"/>
          <w:szCs w:val="30"/>
        </w:rPr>
      </w:pPr>
      <w:r>
        <w:rPr>
          <w:sz w:val="30"/>
          <w:szCs w:val="30"/>
        </w:rPr>
      </w:r>
    </w:p>
    <w:p>
      <w:pPr>
        <w:pStyle w:val="BodyText"/>
        <w:spacing w:lineRule="auto" w:line="360" w:before="0" w:after="0"/>
        <w:jc w:val="both"/>
        <w:rPr>
          <w:b/>
          <w:bCs/>
          <w:sz w:val="30"/>
          <w:szCs w:val="30"/>
        </w:rPr>
      </w:pPr>
      <w:r>
        <w:rPr>
          <w:b/>
          <w:bCs/>
          <w:sz w:val="30"/>
          <w:szCs w:val="30"/>
        </w:rPr>
        <w:t>Introduction</w:t>
      </w:r>
    </w:p>
    <w:p>
      <w:pPr>
        <w:pStyle w:val="BodyText"/>
        <w:spacing w:lineRule="auto" w:line="360" w:before="0" w:after="0"/>
        <w:jc w:val="both"/>
        <w:rPr>
          <w:sz w:val="30"/>
          <w:szCs w:val="30"/>
        </w:rPr>
      </w:pPr>
      <w:r>
        <w:rPr>
          <w:sz w:val="30"/>
          <w:szCs w:val="30"/>
        </w:rPr>
        <w:t>Water is a fundamental human need, essential for life, health, and dignity. Yet, in many African communities, access to clean and safe drinking water remains a critical challenge. This photographic essay captures the daily struggles, resilience, and hope of people striving to secure this basic necessity.</w:t>
      </w:r>
    </w:p>
    <w:p>
      <w:pPr>
        <w:pStyle w:val="BodyText"/>
        <w:spacing w:lineRule="auto" w:line="360" w:before="0" w:after="0"/>
        <w:jc w:val="both"/>
        <w:rPr>
          <w:sz w:val="30"/>
          <w:szCs w:val="30"/>
        </w:rPr>
      </w:pPr>
      <w:r>
        <w:rPr>
          <w:sz w:val="30"/>
          <w:szCs w:val="30"/>
        </w:rPr>
      </w:r>
    </w:p>
    <w:p>
      <w:pPr>
        <w:pStyle w:val="BodyText"/>
        <w:spacing w:lineRule="auto" w:line="360" w:before="0" w:after="0"/>
        <w:jc w:val="both"/>
        <w:rPr>
          <w:b/>
          <w:bCs/>
          <w:sz w:val="30"/>
          <w:szCs w:val="30"/>
        </w:rPr>
      </w:pPr>
      <w:r>
        <w:rPr>
          <w:b/>
          <w:bCs/>
          <w:sz w:val="30"/>
          <w:szCs w:val="30"/>
        </w:rPr>
        <w:t>Image 1: The Journey Begins</w:t>
      </w:r>
    </w:p>
    <w:p>
      <w:pPr>
        <w:pStyle w:val="BodyText"/>
        <w:spacing w:lineRule="auto" w:line="360" w:before="0" w:after="0"/>
        <w:jc w:val="both"/>
        <w:rPr>
          <w:sz w:val="30"/>
          <w:szCs w:val="30"/>
        </w:rPr>
      </w:pPr>
      <w:r>
        <w:rPr>
          <w:sz w:val="30"/>
          <w:szCs w:val="30"/>
        </w:rPr>
        <w:t>In the early hours of the morning, before the sun rises, the journey for water begins. Women and children embark on long treks, often spanning several kilometers, to reach the nearest water source. Their determination is a testament to the vital importance of water in their lives.</w:t>
      </w:r>
      <w:r>
        <mc:AlternateContent>
          <mc:Choice Requires="wps">
            <w:drawing>
              <wp:anchor behindDoc="0" distT="0" distB="0" distL="0" distR="0" simplePos="0" locked="0" layoutInCell="0" allowOverlap="1" relativeHeight="13">
                <wp:simplePos x="0" y="0"/>
                <wp:positionH relativeFrom="column">
                  <wp:align>center</wp:align>
                </wp:positionH>
                <wp:positionV relativeFrom="line">
                  <wp:posOffset>635</wp:posOffset>
                </wp:positionV>
                <wp:extent cx="6120130" cy="4579620"/>
                <wp:effectExtent l="0" t="0" r="0" b="0"/>
                <wp:wrapTopAndBottom/>
                <wp:docPr id="1" name="Frame1"/>
                <a:graphic xmlns:a="http://schemas.openxmlformats.org/drawingml/2006/main">
                  <a:graphicData uri="http://schemas.microsoft.com/office/word/2010/wordprocessingShape">
                    <wps:wsp>
                      <wps:cNvSpPr txBox="1"/>
                      <wps:spPr>
                        <a:xfrm>
                          <a:off x="0" y="0"/>
                          <a:ext cx="6120130" cy="4579620"/>
                        </a:xfrm>
                        <a:prstGeom prst="rect"/>
                        <a:solidFill>
                          <a:srgbClr val="FFFFFF"/>
                        </a:solidFill>
                      </wps:spPr>
                      <wps:txbx>
                        <w:txbxContent>
                          <w:p>
                            <w:pPr>
                              <w:pStyle w:val="Figure"/>
                              <w:spacing w:before="120" w:after="120"/>
                              <w:rPr/>
                            </w:pPr>
                            <w:r>
                              <w:rPr/>
                              <w:drawing>
                                <wp:inline distT="0" distB="0" distL="0" distR="0">
                                  <wp:extent cx="5962650" cy="3971925"/>
                                  <wp:effectExtent l="0" t="0" r="0" b="0"/>
                                  <wp:docPr id="2" name="Image7 Copy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7 Copy 2" descr=""/>
                                          <pic:cNvPicPr>
                                            <a:picLocks noChangeAspect="1" noChangeArrowheads="1"/>
                                          </pic:cNvPicPr>
                                        </pic:nvPicPr>
                                        <pic:blipFill>
                                          <a:blip r:embed="rId2"/>
                                          <a:stretch>
                                            <a:fillRect/>
                                          </a:stretch>
                                        </pic:blipFill>
                                        <pic:spPr bwMode="auto">
                                          <a:xfrm>
                                            <a:off x="0" y="0"/>
                                            <a:ext cx="5962650" cy="3971925"/>
                                          </a:xfrm>
                                          <a:prstGeom prst="rect">
                                            <a:avLst/>
                                          </a:prstGeom>
                                        </pic:spPr>
                                      </pic:pic>
                                    </a:graphicData>
                                  </a:graphic>
                                </wp:inline>
                              </w:drawing>
                              <w:t xml:space="preserve">Figure </w:t>
                            </w:r>
                            <w:r>
                              <w:rPr/>
                              <w:fldChar w:fldCharType="begin"/>
                            </w:r>
                            <w:r>
                              <w:rPr/>
                              <w:instrText xml:space="preserve"> SEQ Figure \* ARABIC </w:instrText>
                            </w:r>
                            <w:r>
                              <w:rPr/>
                              <w:fldChar w:fldCharType="separate"/>
                            </w:r>
                            <w:r>
                              <w:rPr/>
                              <w:t>1</w:t>
                            </w:r>
                            <w:r>
                              <w:rPr/>
                              <w:fldChar w:fldCharType="end"/>
                            </w:r>
                            <w:r>
                              <w:rPr/>
                              <w:t>: A group of women and children walking along a dusty path, each carrying empty jerrycans and containers.</w:t>
                            </w:r>
                          </w:p>
                        </w:txbxContent>
                      </wps:txbx>
                      <wps:bodyPr anchor="t" lIns="0" tIns="0" rIns="0" bIns="0">
                        <a:noAutofit/>
                      </wps:bodyPr>
                    </wps:wsp>
                  </a:graphicData>
                </a:graphic>
                <wp14:sizeRelH relativeFrom="margin">
                  <wp14:pctWidth>100000</wp14:pctWidth>
                </wp14:sizeRelH>
              </wp:anchor>
            </w:drawing>
          </mc:Choice>
          <mc:Fallback>
            <w:pict>
              <v:rect style="position:absolute;rotation:-0;width:481.9pt;height:360.6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Figure"/>
                        <w:spacing w:before="120" w:after="120"/>
                        <w:rPr/>
                      </w:pPr>
                      <w:r>
                        <w:rPr/>
                        <w:drawing>
                          <wp:inline distT="0" distB="0" distL="0" distR="0">
                            <wp:extent cx="5962650" cy="3971925"/>
                            <wp:effectExtent l="0" t="0" r="0" b="0"/>
                            <wp:docPr id="3" name="Image7 Copy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7 Copy 2" descr=""/>
                                    <pic:cNvPicPr>
                                      <a:picLocks noChangeAspect="1" noChangeArrowheads="1"/>
                                    </pic:cNvPicPr>
                                  </pic:nvPicPr>
                                  <pic:blipFill>
                                    <a:blip r:embed="rId3"/>
                                    <a:stretch>
                                      <a:fillRect/>
                                    </a:stretch>
                                  </pic:blipFill>
                                  <pic:spPr bwMode="auto">
                                    <a:xfrm>
                                      <a:off x="0" y="0"/>
                                      <a:ext cx="5962650" cy="3971925"/>
                                    </a:xfrm>
                                    <a:prstGeom prst="rect">
                                      <a:avLst/>
                                    </a:prstGeom>
                                  </pic:spPr>
                                </pic:pic>
                              </a:graphicData>
                            </a:graphic>
                          </wp:inline>
                        </w:drawing>
                        <w:t xml:space="preserve">Figure </w:t>
                      </w:r>
                      <w:r>
                        <w:rPr/>
                        <w:fldChar w:fldCharType="begin"/>
                      </w:r>
                      <w:r>
                        <w:rPr/>
                        <w:instrText xml:space="preserve"> SEQ Figure \* ARABIC </w:instrText>
                      </w:r>
                      <w:r>
                        <w:rPr/>
                        <w:fldChar w:fldCharType="separate"/>
                      </w:r>
                      <w:r>
                        <w:rPr/>
                        <w:t>1</w:t>
                      </w:r>
                      <w:r>
                        <w:rPr/>
                        <w:fldChar w:fldCharType="end"/>
                      </w:r>
                      <w:r>
                        <w:rPr/>
                        <w:t>: A group of women and children walking along a dusty path, each carrying empty jerrycans and containers.</w:t>
                      </w:r>
                    </w:p>
                  </w:txbxContent>
                </v:textbox>
                <w10:wrap type="topAndBottom"/>
              </v:rect>
            </w:pict>
          </mc:Fallback>
        </mc:AlternateContent>
      </w:r>
    </w:p>
    <w:p>
      <w:pPr>
        <w:pStyle w:val="BodyText"/>
        <w:spacing w:lineRule="auto" w:line="360" w:before="0" w:after="0"/>
        <w:jc w:val="both"/>
        <w:rPr>
          <w:sz w:val="30"/>
          <w:szCs w:val="30"/>
        </w:rPr>
      </w:pPr>
      <w:r>
        <w:rPr/>
      </w:r>
    </w:p>
    <w:p>
      <w:pPr>
        <w:pStyle w:val="BodyText"/>
        <w:spacing w:lineRule="auto" w:line="360" w:before="0" w:after="0"/>
        <w:jc w:val="both"/>
        <w:rPr>
          <w:b/>
          <w:bCs/>
          <w:sz w:val="30"/>
          <w:szCs w:val="30"/>
        </w:rPr>
      </w:pPr>
      <w:r>
        <w:rPr>
          <w:b/>
          <w:bCs/>
          <w:sz w:val="30"/>
          <w:szCs w:val="30"/>
        </w:rPr>
        <w:t>Image 2: The Source</w:t>
      </w:r>
    </w:p>
    <w:p>
      <w:pPr>
        <w:pStyle w:val="BodyText"/>
        <w:spacing w:lineRule="auto" w:line="360" w:before="0" w:after="0"/>
        <w:jc w:val="both"/>
        <w:rPr>
          <w:sz w:val="30"/>
          <w:szCs w:val="30"/>
        </w:rPr>
      </w:pPr>
      <w:r>
        <w:rPr>
          <w:sz w:val="30"/>
          <w:szCs w:val="30"/>
        </w:rPr>
        <w:t>The water source is a communal meeting point, where stories are shared, and connections are made. However, the water collected here is often unsafe for consumption, leading to waterborne diseases that plague these communities.</w:t>
      </w:r>
      <w:r>
        <mc:AlternateContent>
          <mc:Choice Requires="wps">
            <w:drawing>
              <wp:anchor behindDoc="0" distT="0" distB="0" distL="0" distR="0" simplePos="0" locked="0" layoutInCell="0" allowOverlap="1" relativeHeight="6">
                <wp:simplePos x="0" y="0"/>
                <wp:positionH relativeFrom="column">
                  <wp:align>center</wp:align>
                </wp:positionH>
                <wp:positionV relativeFrom="paragraph">
                  <wp:posOffset>635</wp:posOffset>
                </wp:positionV>
                <wp:extent cx="6096000" cy="5074920"/>
                <wp:effectExtent l="0" t="0" r="0" b="0"/>
                <wp:wrapSquare wrapText="largest"/>
                <wp:docPr id="4" name="Frame3"/>
                <a:graphic xmlns:a="http://schemas.openxmlformats.org/drawingml/2006/main">
                  <a:graphicData uri="http://schemas.microsoft.com/office/word/2010/wordprocessingShape">
                    <wps:wsp>
                      <wps:cNvSpPr txBox="1"/>
                      <wps:spPr>
                        <a:xfrm>
                          <a:off x="0" y="0"/>
                          <a:ext cx="6096000" cy="5074920"/>
                        </a:xfrm>
                        <a:prstGeom prst="rect"/>
                        <a:solidFill>
                          <a:srgbClr val="FFFFFF"/>
                        </a:solidFill>
                      </wps:spPr>
                      <wps:txbx>
                        <w:txbxContent>
                          <w:p>
                            <w:pPr>
                              <w:pStyle w:val="Figure"/>
                              <w:spacing w:before="120" w:after="120"/>
                              <w:rPr/>
                            </w:pPr>
                            <w:r>
                              <w:rPr/>
                              <w:drawing>
                                <wp:inline distT="0" distB="0" distL="0" distR="0">
                                  <wp:extent cx="6096000" cy="4572000"/>
                                  <wp:effectExtent l="0" t="0" r="0" b="0"/>
                                  <wp:docPr id="5"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8" descr=""/>
                                          <pic:cNvPicPr>
                                            <a:picLocks noChangeAspect="1" noChangeArrowheads="1"/>
                                          </pic:cNvPicPr>
                                        </pic:nvPicPr>
                                        <pic:blipFill>
                                          <a:blip r:embed="rId4"/>
                                          <a:stretch>
                                            <a:fillRect/>
                                          </a:stretch>
                                        </pic:blipFill>
                                        <pic:spPr bwMode="auto">
                                          <a:xfrm>
                                            <a:off x="0" y="0"/>
                                            <a:ext cx="6096000" cy="4572000"/>
                                          </a:xfrm>
                                          <a:prstGeom prst="rect">
                                            <a:avLst/>
                                          </a:prstGeom>
                                        </pic:spPr>
                                      </pic:pic>
                                    </a:graphicData>
                                  </a:graphic>
                                </wp:inline>
                              </w:drawing>
                              <w:t xml:space="preserve">Figure </w:t>
                            </w:r>
                            <w:r>
                              <w:rPr/>
                              <w:fldChar w:fldCharType="begin"/>
                            </w:r>
                            <w:r>
                              <w:rPr/>
                              <w:instrText xml:space="preserve"> SEQ Figure \* ARABIC </w:instrText>
                            </w:r>
                            <w:r>
                              <w:rPr/>
                              <w:fldChar w:fldCharType="separate"/>
                            </w:r>
                            <w:r>
                              <w:rPr/>
                              <w:t>2</w:t>
                            </w:r>
                            <w:r>
                              <w:rPr/>
                              <w:fldChar w:fldCharType="end"/>
                            </w:r>
                            <w:r>
                              <w:rPr/>
                              <w:t>: A crowded water point with a long line of people waiting their turn to fill their containers from a small, murky pond.</w:t>
                            </w:r>
                          </w:p>
                        </w:txbxContent>
                      </wps:txbx>
                      <wps:bodyPr anchor="t" lIns="0" tIns="0" rIns="0" bIns="0">
                        <a:noAutofit/>
                      </wps:bodyPr>
                    </wps:wsp>
                  </a:graphicData>
                </a:graphic>
              </wp:anchor>
            </w:drawing>
          </mc:Choice>
          <mc:Fallback>
            <w:pict>
              <v:rect style="position:absolute;rotation:-0;width:480pt;height:399.6pt;mso-wrap-distance-left:0pt;mso-wrap-distance-right:0pt;mso-wrap-distance-top:0pt;mso-wrap-distance-bottom:0pt;margin-top:0.05pt;mso-position-vertical-relative:text;margin-left:0.95pt;mso-position-horizontal:center;mso-position-horizontal-relative:text">
                <v:textbox inset="0in,0in,0in,0in">
                  <w:txbxContent>
                    <w:p>
                      <w:pPr>
                        <w:pStyle w:val="Figure"/>
                        <w:spacing w:before="120" w:after="120"/>
                        <w:rPr/>
                      </w:pPr>
                      <w:r>
                        <w:rPr/>
                        <w:drawing>
                          <wp:inline distT="0" distB="0" distL="0" distR="0">
                            <wp:extent cx="6096000" cy="4572000"/>
                            <wp:effectExtent l="0" t="0" r="0" b="0"/>
                            <wp:docPr id="6"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8" descr=""/>
                                    <pic:cNvPicPr>
                                      <a:picLocks noChangeAspect="1" noChangeArrowheads="1"/>
                                    </pic:cNvPicPr>
                                  </pic:nvPicPr>
                                  <pic:blipFill>
                                    <a:blip r:embed="rId5"/>
                                    <a:stretch>
                                      <a:fillRect/>
                                    </a:stretch>
                                  </pic:blipFill>
                                  <pic:spPr bwMode="auto">
                                    <a:xfrm>
                                      <a:off x="0" y="0"/>
                                      <a:ext cx="6096000" cy="4572000"/>
                                    </a:xfrm>
                                    <a:prstGeom prst="rect">
                                      <a:avLst/>
                                    </a:prstGeom>
                                  </pic:spPr>
                                </pic:pic>
                              </a:graphicData>
                            </a:graphic>
                          </wp:inline>
                        </w:drawing>
                        <w:t xml:space="preserve">Figure </w:t>
                      </w:r>
                      <w:r>
                        <w:rPr/>
                        <w:fldChar w:fldCharType="begin"/>
                      </w:r>
                      <w:r>
                        <w:rPr/>
                        <w:instrText xml:space="preserve"> SEQ Figure \* ARABIC </w:instrText>
                      </w:r>
                      <w:r>
                        <w:rPr/>
                        <w:fldChar w:fldCharType="separate"/>
                      </w:r>
                      <w:r>
                        <w:rPr/>
                        <w:t>2</w:t>
                      </w:r>
                      <w:r>
                        <w:rPr/>
                        <w:fldChar w:fldCharType="end"/>
                      </w:r>
                      <w:r>
                        <w:rPr/>
                        <w:t>: A crowded water point with a long line of people waiting their turn to fill their containers from a small, murky pond.</w:t>
                      </w:r>
                    </w:p>
                  </w:txbxContent>
                </v:textbox>
                <w10:wrap type="square" side="largest"/>
              </v:rect>
            </w:pict>
          </mc:Fallback>
        </mc:AlternateContent>
      </w:r>
    </w:p>
    <w:p>
      <w:pPr>
        <w:pStyle w:val="BodyText"/>
        <w:spacing w:lineRule="auto" w:line="360" w:before="0" w:after="0"/>
        <w:jc w:val="both"/>
        <w:rPr>
          <w:sz w:val="30"/>
          <w:szCs w:val="30"/>
        </w:rPr>
      </w:pPr>
      <w:r>
        <w:rPr>
          <w:sz w:val="30"/>
          <w:szCs w:val="30"/>
        </w:rPr>
      </w:r>
    </w:p>
    <w:p>
      <w:pPr>
        <w:pStyle w:val="BodyText"/>
        <w:spacing w:lineRule="auto" w:line="360" w:before="0" w:after="0"/>
        <w:jc w:val="both"/>
        <w:rPr>
          <w:sz w:val="30"/>
          <w:szCs w:val="30"/>
        </w:rPr>
      </w:pPr>
      <w:r>
        <w:rPr>
          <w:sz w:val="30"/>
          <w:szCs w:val="30"/>
        </w:rPr>
      </w:r>
    </w:p>
    <w:p>
      <w:pPr>
        <w:pStyle w:val="BodyText"/>
        <w:spacing w:lineRule="auto" w:line="360" w:before="0" w:after="0"/>
        <w:jc w:val="both"/>
        <w:rPr>
          <w:sz w:val="30"/>
          <w:szCs w:val="30"/>
        </w:rPr>
      </w:pPr>
      <w:r>
        <w:rPr>
          <w:sz w:val="30"/>
          <w:szCs w:val="30"/>
        </w:rPr>
      </w:r>
    </w:p>
    <w:p>
      <w:pPr>
        <w:pStyle w:val="BodyText"/>
        <w:spacing w:lineRule="auto" w:line="360" w:before="0" w:after="0"/>
        <w:jc w:val="both"/>
        <w:rPr>
          <w:sz w:val="30"/>
          <w:szCs w:val="30"/>
        </w:rPr>
      </w:pPr>
      <w:r>
        <w:rPr>
          <w:sz w:val="30"/>
          <w:szCs w:val="30"/>
        </w:rPr>
      </w:r>
    </w:p>
    <w:p>
      <w:pPr>
        <w:pStyle w:val="BodyText"/>
        <w:spacing w:lineRule="auto" w:line="360" w:before="0" w:after="0"/>
        <w:jc w:val="both"/>
        <w:rPr>
          <w:sz w:val="30"/>
          <w:szCs w:val="30"/>
        </w:rPr>
      </w:pPr>
      <w:r>
        <w:rPr>
          <w:sz w:val="30"/>
          <w:szCs w:val="30"/>
        </w:rPr>
      </w:r>
    </w:p>
    <w:p>
      <w:pPr>
        <w:pStyle w:val="BodyText"/>
        <w:spacing w:lineRule="auto" w:line="360" w:before="0" w:after="0"/>
        <w:jc w:val="both"/>
        <w:rPr>
          <w:sz w:val="30"/>
          <w:szCs w:val="30"/>
        </w:rPr>
      </w:pPr>
      <w:r>
        <w:rPr>
          <w:sz w:val="30"/>
          <w:szCs w:val="30"/>
        </w:rPr>
      </w:r>
    </w:p>
    <w:p>
      <w:pPr>
        <w:pStyle w:val="BodyText"/>
        <w:spacing w:lineRule="auto" w:line="360" w:before="0" w:after="0"/>
        <w:jc w:val="both"/>
        <w:rPr>
          <w:sz w:val="30"/>
          <w:szCs w:val="30"/>
        </w:rPr>
      </w:pPr>
      <w:r>
        <w:rPr>
          <w:sz w:val="30"/>
          <w:szCs w:val="30"/>
        </w:rPr>
      </w:r>
    </w:p>
    <w:p>
      <w:pPr>
        <w:pStyle w:val="BodyText"/>
        <w:spacing w:lineRule="auto" w:line="360" w:before="0" w:after="0"/>
        <w:jc w:val="both"/>
        <w:rPr>
          <w:sz w:val="30"/>
          <w:szCs w:val="30"/>
        </w:rPr>
      </w:pPr>
      <w:r>
        <w:rPr>
          <w:sz w:val="30"/>
          <w:szCs w:val="30"/>
        </w:rPr>
      </w:r>
    </w:p>
    <w:p>
      <w:pPr>
        <w:pStyle w:val="BodyText"/>
        <w:spacing w:lineRule="auto" w:line="360" w:before="0" w:after="0"/>
        <w:jc w:val="both"/>
        <w:rPr>
          <w:b/>
          <w:bCs/>
          <w:sz w:val="30"/>
          <w:szCs w:val="30"/>
        </w:rPr>
      </w:pPr>
      <w:r>
        <w:rPr>
          <w:b/>
          <w:bCs/>
          <w:sz w:val="30"/>
          <w:szCs w:val="30"/>
        </w:rPr>
        <w:t>Image 3: The Struggle</w:t>
      </w:r>
    </w:p>
    <w:p>
      <w:pPr>
        <w:pStyle w:val="BodyText"/>
        <w:spacing w:lineRule="auto" w:line="360" w:before="0" w:after="0"/>
        <w:jc w:val="both"/>
        <w:rPr>
          <w:b w:val="false"/>
          <w:bCs w:val="false"/>
          <w:sz w:val="24"/>
          <w:szCs w:val="24"/>
        </w:rPr>
      </w:pPr>
      <w:r>
        <w:rPr>
          <w:b w:val="false"/>
          <w:bCs w:val="false"/>
          <w:sz w:val="24"/>
          <w:szCs w:val="24"/>
        </w:rPr>
        <w:t>After fetching water, women and children embark on a long journey under the sun, covering several kilometers, burdened with heavy loads of water as they make their way back home.</w:t>
      </w:r>
      <w:r>
        <mc:AlternateContent>
          <mc:Choice Requires="wps">
            <w:drawing>
              <wp:anchor behindDoc="0" distT="0" distB="0" distL="0" distR="0" simplePos="0" locked="0" layoutInCell="0" allowOverlap="1" relativeHeight="8">
                <wp:simplePos x="0" y="0"/>
                <wp:positionH relativeFrom="column">
                  <wp:align>center</wp:align>
                </wp:positionH>
                <wp:positionV relativeFrom="paragraph">
                  <wp:posOffset>635</wp:posOffset>
                </wp:positionV>
                <wp:extent cx="6120130" cy="4511040"/>
                <wp:effectExtent l="0" t="0" r="0" b="0"/>
                <wp:wrapSquare wrapText="largest"/>
                <wp:docPr id="7" name="Frame4"/>
                <a:graphic xmlns:a="http://schemas.openxmlformats.org/drawingml/2006/main">
                  <a:graphicData uri="http://schemas.microsoft.com/office/word/2010/wordprocessingShape">
                    <wps:wsp>
                      <wps:cNvSpPr txBox="1"/>
                      <wps:spPr>
                        <a:xfrm>
                          <a:off x="0" y="0"/>
                          <a:ext cx="6120130" cy="4511040"/>
                        </a:xfrm>
                        <a:prstGeom prst="rect"/>
                        <a:solidFill>
                          <a:srgbClr val="FFFFFF"/>
                        </a:solidFill>
                      </wps:spPr>
                      <wps:txbx>
                        <w:txbxContent>
                          <w:p>
                            <w:pPr>
                              <w:pStyle w:val="Figure"/>
                              <w:spacing w:before="120" w:after="120"/>
                              <w:rPr/>
                            </w:pPr>
                            <w:r>
                              <w:rPr/>
                              <w:drawing>
                                <wp:inline distT="0" distB="0" distL="0" distR="0">
                                  <wp:extent cx="6120130" cy="4008120"/>
                                  <wp:effectExtent l="0" t="0" r="0" b="0"/>
                                  <wp:docPr id="8"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2" descr=""/>
                                          <pic:cNvPicPr>
                                            <a:picLocks noChangeAspect="1" noChangeArrowheads="1"/>
                                          </pic:cNvPicPr>
                                        </pic:nvPicPr>
                                        <pic:blipFill>
                                          <a:blip r:embed="rId6"/>
                                          <a:stretch>
                                            <a:fillRect/>
                                          </a:stretch>
                                        </pic:blipFill>
                                        <pic:spPr bwMode="auto">
                                          <a:xfrm>
                                            <a:off x="0" y="0"/>
                                            <a:ext cx="6120130" cy="4008120"/>
                                          </a:xfrm>
                                          <a:prstGeom prst="rect">
                                            <a:avLst/>
                                          </a:prstGeom>
                                        </pic:spPr>
                                      </pic:pic>
                                    </a:graphicData>
                                  </a:graphic>
                                </wp:inline>
                              </w:drawing>
                              <w:t xml:space="preserve">Figure </w:t>
                            </w:r>
                            <w:r>
                              <w:rPr/>
                              <w:fldChar w:fldCharType="begin"/>
                            </w:r>
                            <w:r>
                              <w:rPr/>
                              <w:instrText xml:space="preserve"> SEQ Figure \* ARABIC </w:instrText>
                            </w:r>
                            <w:r>
                              <w:rPr/>
                              <w:fldChar w:fldCharType="separate"/>
                            </w:r>
                            <w:r>
                              <w:rPr/>
                              <w:t>3</w:t>
                            </w:r>
                            <w:r>
                              <w:rPr/>
                              <w:fldChar w:fldCharType="end"/>
                            </w:r>
                            <w:r>
                              <w:rPr/>
                              <w:t>: A child struggling to carry a heavy container filled with water, the weight causing them to stumble</w:t>
                            </w:r>
                          </w:p>
                        </w:txbxContent>
                      </wps:txbx>
                      <wps:bodyPr anchor="t" lIns="0" tIns="0" rIns="0" bIns="0">
                        <a:noAutofit/>
                      </wps:bodyPr>
                    </wps:wsp>
                  </a:graphicData>
                </a:graphic>
              </wp:anchor>
            </w:drawing>
          </mc:Choice>
          <mc:Fallback>
            <w:pict>
              <v:rect style="position:absolute;rotation:-0;width:481.9pt;height:355.2pt;mso-wrap-distance-left:0pt;mso-wrap-distance-right:0pt;mso-wrap-distance-top:0pt;mso-wrap-distance-bottom:0pt;margin-top:0.05pt;mso-position-vertical-relative:text;margin-left:0pt;mso-position-horizontal:center;mso-position-horizontal-relative:text">
                <v:textbox inset="0in,0in,0in,0in">
                  <w:txbxContent>
                    <w:p>
                      <w:pPr>
                        <w:pStyle w:val="Figure"/>
                        <w:spacing w:before="120" w:after="120"/>
                        <w:rPr/>
                      </w:pPr>
                      <w:r>
                        <w:rPr/>
                        <w:drawing>
                          <wp:inline distT="0" distB="0" distL="0" distR="0">
                            <wp:extent cx="6120130" cy="4008120"/>
                            <wp:effectExtent l="0" t="0" r="0" b="0"/>
                            <wp:docPr id="9"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2" descr=""/>
                                    <pic:cNvPicPr>
                                      <a:picLocks noChangeAspect="1" noChangeArrowheads="1"/>
                                    </pic:cNvPicPr>
                                  </pic:nvPicPr>
                                  <pic:blipFill>
                                    <a:blip r:embed="rId7"/>
                                    <a:stretch>
                                      <a:fillRect/>
                                    </a:stretch>
                                  </pic:blipFill>
                                  <pic:spPr bwMode="auto">
                                    <a:xfrm>
                                      <a:off x="0" y="0"/>
                                      <a:ext cx="6120130" cy="4008120"/>
                                    </a:xfrm>
                                    <a:prstGeom prst="rect">
                                      <a:avLst/>
                                    </a:prstGeom>
                                  </pic:spPr>
                                </pic:pic>
                              </a:graphicData>
                            </a:graphic>
                          </wp:inline>
                        </w:drawing>
                        <w:t xml:space="preserve">Figure </w:t>
                      </w:r>
                      <w:r>
                        <w:rPr/>
                        <w:fldChar w:fldCharType="begin"/>
                      </w:r>
                      <w:r>
                        <w:rPr/>
                        <w:instrText xml:space="preserve"> SEQ Figure \* ARABIC </w:instrText>
                      </w:r>
                      <w:r>
                        <w:rPr/>
                        <w:fldChar w:fldCharType="separate"/>
                      </w:r>
                      <w:r>
                        <w:rPr/>
                        <w:t>3</w:t>
                      </w:r>
                      <w:r>
                        <w:rPr/>
                        <w:fldChar w:fldCharType="end"/>
                      </w:r>
                      <w:r>
                        <w:rPr/>
                        <w:t>: A child struggling to carry a heavy container filled with water, the weight causing them to stumble</w:t>
                      </w:r>
                    </w:p>
                  </w:txbxContent>
                </v:textbox>
                <w10:wrap type="square" side="largest"/>
              </v:rect>
            </w:pict>
          </mc:Fallback>
        </mc:AlternateContent>
      </w:r>
    </w:p>
    <w:p>
      <w:pPr>
        <w:pStyle w:val="BodyText"/>
        <w:spacing w:lineRule="auto" w:line="360" w:before="0" w:after="0"/>
        <w:jc w:val="both"/>
        <w:rPr>
          <w:b/>
          <w:bCs/>
          <w:sz w:val="24"/>
          <w:szCs w:val="24"/>
        </w:rPr>
      </w:pPr>
      <w:r>
        <w:rPr>
          <w:b/>
          <w:bCs/>
          <w:sz w:val="24"/>
          <w:szCs w:val="24"/>
        </w:rPr>
      </w:r>
    </w:p>
    <w:p>
      <w:pPr>
        <w:pStyle w:val="BodyText"/>
        <w:spacing w:lineRule="auto" w:line="360" w:before="0" w:after="0"/>
        <w:jc w:val="both"/>
        <w:rPr>
          <w:sz w:val="30"/>
          <w:szCs w:val="30"/>
        </w:rPr>
      </w:pPr>
      <w:r>
        <w:rPr>
          <w:sz w:val="30"/>
          <w:szCs w:val="30"/>
        </w:rPr>
      </w:r>
    </w:p>
    <w:p>
      <w:pPr>
        <w:pStyle w:val="BodyText"/>
        <w:spacing w:lineRule="auto" w:line="360" w:before="0" w:after="0"/>
        <w:jc w:val="both"/>
        <w:rPr>
          <w:sz w:val="30"/>
          <w:szCs w:val="30"/>
        </w:rPr>
      </w:pPr>
      <w:r>
        <w:rPr>
          <w:sz w:val="30"/>
          <w:szCs w:val="30"/>
        </w:rPr>
      </w:r>
    </w:p>
    <w:p>
      <w:pPr>
        <w:pStyle w:val="BodyText"/>
        <w:spacing w:lineRule="auto" w:line="360" w:before="0" w:after="0"/>
        <w:jc w:val="both"/>
        <w:rPr>
          <w:sz w:val="30"/>
          <w:szCs w:val="30"/>
        </w:rPr>
      </w:pPr>
      <w:r>
        <w:rPr>
          <w:sz w:val="30"/>
          <w:szCs w:val="30"/>
        </w:rPr>
      </w:r>
    </w:p>
    <w:p>
      <w:pPr>
        <w:pStyle w:val="BodyText"/>
        <w:spacing w:lineRule="auto" w:line="360" w:before="0" w:after="0"/>
        <w:jc w:val="both"/>
        <w:rPr>
          <w:sz w:val="30"/>
          <w:szCs w:val="30"/>
        </w:rPr>
      </w:pPr>
      <w:r>
        <w:rPr>
          <w:sz w:val="30"/>
          <w:szCs w:val="30"/>
        </w:rPr>
      </w:r>
    </w:p>
    <w:p>
      <w:pPr>
        <w:pStyle w:val="BodyText"/>
        <w:spacing w:lineRule="auto" w:line="360" w:before="0" w:after="0"/>
        <w:jc w:val="both"/>
        <w:rPr>
          <w:sz w:val="30"/>
          <w:szCs w:val="30"/>
        </w:rPr>
      </w:pPr>
      <w:r>
        <w:rPr>
          <w:sz w:val="30"/>
          <w:szCs w:val="30"/>
        </w:rPr>
      </w:r>
    </w:p>
    <w:p>
      <w:pPr>
        <w:pStyle w:val="BodyText"/>
        <w:spacing w:lineRule="auto" w:line="360" w:before="0" w:after="0"/>
        <w:jc w:val="both"/>
        <w:rPr>
          <w:sz w:val="30"/>
          <w:szCs w:val="30"/>
        </w:rPr>
      </w:pPr>
      <w:r>
        <w:rPr>
          <w:sz w:val="30"/>
          <w:szCs w:val="30"/>
        </w:rPr>
      </w:r>
    </w:p>
    <w:p>
      <w:pPr>
        <w:pStyle w:val="BodyText"/>
        <w:spacing w:lineRule="auto" w:line="360" w:before="0" w:after="0"/>
        <w:jc w:val="both"/>
        <w:rPr>
          <w:sz w:val="30"/>
          <w:szCs w:val="30"/>
        </w:rPr>
      </w:pPr>
      <w:r>
        <w:rPr>
          <w:sz w:val="30"/>
          <w:szCs w:val="30"/>
        </w:rPr>
      </w:r>
    </w:p>
    <w:p>
      <w:pPr>
        <w:pStyle w:val="BodyText"/>
        <w:spacing w:lineRule="auto" w:line="360" w:before="0" w:after="0"/>
        <w:jc w:val="both"/>
        <w:rPr>
          <w:sz w:val="30"/>
          <w:szCs w:val="30"/>
        </w:rPr>
      </w:pPr>
      <w:r>
        <w:rPr>
          <w:sz w:val="30"/>
          <w:szCs w:val="30"/>
        </w:rPr>
      </w:r>
    </w:p>
    <w:p>
      <w:pPr>
        <w:pStyle w:val="BodyText"/>
        <w:spacing w:lineRule="auto" w:line="360" w:before="0" w:after="0"/>
        <w:jc w:val="both"/>
        <w:rPr>
          <w:sz w:val="30"/>
          <w:szCs w:val="30"/>
        </w:rPr>
      </w:pPr>
      <w:r>
        <w:rPr>
          <w:sz w:val="30"/>
          <w:szCs w:val="30"/>
        </w:rPr>
      </w:r>
    </w:p>
    <w:p>
      <w:pPr>
        <w:pStyle w:val="BodyText"/>
        <w:spacing w:lineRule="auto" w:line="360" w:before="0" w:after="0"/>
        <w:jc w:val="both"/>
        <w:rPr>
          <w:sz w:val="30"/>
          <w:szCs w:val="30"/>
        </w:rPr>
      </w:pPr>
      <w:r>
        <w:rPr>
          <w:sz w:val="30"/>
          <w:szCs w:val="30"/>
        </w:rPr>
      </w:r>
    </w:p>
    <w:p>
      <w:pPr>
        <w:pStyle w:val="BodyText"/>
        <w:spacing w:lineRule="auto" w:line="360" w:before="0" w:after="0"/>
        <w:jc w:val="both"/>
        <w:rPr>
          <w:sz w:val="30"/>
          <w:szCs w:val="30"/>
        </w:rPr>
      </w:pPr>
      <w:r>
        <w:rPr>
          <w:sz w:val="30"/>
          <w:szCs w:val="30"/>
        </w:rPr>
      </w:r>
    </w:p>
    <w:p>
      <w:pPr>
        <w:pStyle w:val="BodyText"/>
        <w:spacing w:lineRule="auto" w:line="360" w:before="0" w:after="0"/>
        <w:jc w:val="both"/>
        <w:rPr>
          <w:b/>
          <w:bCs/>
          <w:sz w:val="30"/>
          <w:szCs w:val="30"/>
        </w:rPr>
      </w:pPr>
      <w:r>
        <w:rPr>
          <w:b/>
          <w:bCs/>
          <w:sz w:val="30"/>
          <w:szCs w:val="30"/>
        </w:rPr>
        <w:t>Image 4: Innovation and Resilience</w:t>
      </w:r>
    </w:p>
    <w:p>
      <w:pPr>
        <w:pStyle w:val="BodyText"/>
        <w:spacing w:lineRule="auto" w:line="360" w:before="0" w:after="0"/>
        <w:jc w:val="both"/>
        <w:rPr>
          <w:sz w:val="30"/>
          <w:szCs w:val="30"/>
        </w:rPr>
      </w:pPr>
      <w:r>
        <w:rPr/>
      </w:r>
      <w:r>
        <mc:AlternateContent>
          <mc:Choice Requires="wps">
            <w:drawing>
              <wp:anchor behindDoc="0" distT="0" distB="0" distL="0" distR="0" simplePos="0" locked="0" layoutInCell="0" allowOverlap="1" relativeHeight="2">
                <wp:simplePos x="0" y="0"/>
                <wp:positionH relativeFrom="column">
                  <wp:align>center</wp:align>
                </wp:positionH>
                <wp:positionV relativeFrom="paragraph">
                  <wp:posOffset>635</wp:posOffset>
                </wp:positionV>
                <wp:extent cx="6120130" cy="6633845"/>
                <wp:effectExtent l="0" t="0" r="0" b="0"/>
                <wp:wrapSquare wrapText="largest"/>
                <wp:docPr id="10" name="Frame5"/>
                <a:graphic xmlns:a="http://schemas.openxmlformats.org/drawingml/2006/main">
                  <a:graphicData uri="http://schemas.microsoft.com/office/word/2010/wordprocessingShape">
                    <wps:wsp>
                      <wps:cNvSpPr txBox="1"/>
                      <wps:spPr>
                        <a:xfrm>
                          <a:off x="0" y="0"/>
                          <a:ext cx="6120130" cy="6633845"/>
                        </a:xfrm>
                        <a:prstGeom prst="rect"/>
                        <a:solidFill>
                          <a:srgbClr val="FFFFFF"/>
                        </a:solidFill>
                      </wps:spPr>
                      <wps:txbx>
                        <w:txbxContent>
                          <w:p>
                            <w:pPr>
                              <w:pStyle w:val="Figure"/>
                              <w:spacing w:before="120" w:after="120"/>
                              <w:rPr/>
                            </w:pPr>
                            <w:r>
                              <w:rPr/>
                              <w:drawing>
                                <wp:inline distT="0" distB="0" distL="0" distR="0">
                                  <wp:extent cx="6120130" cy="6130925"/>
                                  <wp:effectExtent l="0" t="0" r="0" b="0"/>
                                  <wp:docPr id="11"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4" descr=""/>
                                          <pic:cNvPicPr>
                                            <a:picLocks noChangeAspect="1" noChangeArrowheads="1"/>
                                          </pic:cNvPicPr>
                                        </pic:nvPicPr>
                                        <pic:blipFill>
                                          <a:blip r:embed="rId8"/>
                                          <a:stretch>
                                            <a:fillRect/>
                                          </a:stretch>
                                        </pic:blipFill>
                                        <pic:spPr bwMode="auto">
                                          <a:xfrm>
                                            <a:off x="0" y="0"/>
                                            <a:ext cx="6120130" cy="6130925"/>
                                          </a:xfrm>
                                          <a:prstGeom prst="rect">
                                            <a:avLst/>
                                          </a:prstGeom>
                                        </pic:spPr>
                                      </pic:pic>
                                    </a:graphicData>
                                  </a:graphic>
                                </wp:inline>
                              </w:drawing>
                              <w:t xml:space="preserve">Figure </w:t>
                            </w:r>
                            <w:r>
                              <w:rPr/>
                              <w:fldChar w:fldCharType="begin"/>
                            </w:r>
                            <w:r>
                              <w:rPr/>
                              <w:instrText xml:space="preserve"> SEQ Figure \* ARABIC </w:instrText>
                            </w:r>
                            <w:r>
                              <w:rPr/>
                              <w:fldChar w:fldCharType="separate"/>
                            </w:r>
                            <w:r>
                              <w:rPr/>
                              <w:t>4</w:t>
                            </w:r>
                            <w:r>
                              <w:rPr/>
                              <w:fldChar w:fldCharType="end"/>
                            </w:r>
                            <w:r>
                              <w:rPr/>
                              <w:t>: A simple water filtration system created from local materials, providing a glimpse of clean water flowing into a container.</w:t>
                            </w:r>
                          </w:p>
                        </w:txbxContent>
                      </wps:txbx>
                      <wps:bodyPr anchor="t" lIns="0" tIns="0" rIns="0" bIns="0">
                        <a:noAutofit/>
                      </wps:bodyPr>
                    </wps:wsp>
                  </a:graphicData>
                </a:graphic>
              </wp:anchor>
            </w:drawing>
          </mc:Choice>
          <mc:Fallback>
            <w:pict>
              <v:rect style="position:absolute;rotation:-0;width:481.9pt;height:522.35pt;mso-wrap-distance-left:0pt;mso-wrap-distance-right:0pt;mso-wrap-distance-top:0pt;mso-wrap-distance-bottom:0pt;margin-top:0.05pt;mso-position-vertical-relative:text;margin-left:0pt;mso-position-horizontal:center;mso-position-horizontal-relative:text">
                <v:textbox inset="0in,0in,0in,0in">
                  <w:txbxContent>
                    <w:p>
                      <w:pPr>
                        <w:pStyle w:val="Figure"/>
                        <w:spacing w:before="120" w:after="120"/>
                        <w:rPr/>
                      </w:pPr>
                      <w:r>
                        <w:rPr/>
                        <w:drawing>
                          <wp:inline distT="0" distB="0" distL="0" distR="0">
                            <wp:extent cx="6120130" cy="6130925"/>
                            <wp:effectExtent l="0" t="0" r="0" b="0"/>
                            <wp:docPr id="12"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4" descr=""/>
                                    <pic:cNvPicPr>
                                      <a:picLocks noChangeAspect="1" noChangeArrowheads="1"/>
                                    </pic:cNvPicPr>
                                  </pic:nvPicPr>
                                  <pic:blipFill>
                                    <a:blip r:embed="rId9"/>
                                    <a:stretch>
                                      <a:fillRect/>
                                    </a:stretch>
                                  </pic:blipFill>
                                  <pic:spPr bwMode="auto">
                                    <a:xfrm>
                                      <a:off x="0" y="0"/>
                                      <a:ext cx="6120130" cy="6130925"/>
                                    </a:xfrm>
                                    <a:prstGeom prst="rect">
                                      <a:avLst/>
                                    </a:prstGeom>
                                  </pic:spPr>
                                </pic:pic>
                              </a:graphicData>
                            </a:graphic>
                          </wp:inline>
                        </w:drawing>
                        <w:t xml:space="preserve">Figure </w:t>
                      </w:r>
                      <w:r>
                        <w:rPr/>
                        <w:fldChar w:fldCharType="begin"/>
                      </w:r>
                      <w:r>
                        <w:rPr/>
                        <w:instrText xml:space="preserve"> SEQ Figure \* ARABIC </w:instrText>
                      </w:r>
                      <w:r>
                        <w:rPr/>
                        <w:fldChar w:fldCharType="separate"/>
                      </w:r>
                      <w:r>
                        <w:rPr/>
                        <w:t>4</w:t>
                      </w:r>
                      <w:r>
                        <w:rPr/>
                        <w:fldChar w:fldCharType="end"/>
                      </w:r>
                      <w:r>
                        <w:rPr/>
                        <w:t>: A simple water filtration system created from local materials, providing a glimpse of clean water flowing into a container.</w:t>
                      </w:r>
                    </w:p>
                  </w:txbxContent>
                </v:textbox>
                <w10:wrap type="square" side="largest"/>
              </v:rect>
            </w:pict>
          </mc:Fallback>
        </mc:AlternateContent>
      </w:r>
    </w:p>
    <w:p>
      <w:pPr>
        <w:pStyle w:val="BodyText"/>
        <w:spacing w:lineRule="auto" w:line="360" w:before="0" w:after="0"/>
        <w:jc w:val="both"/>
        <w:rPr>
          <w:sz w:val="30"/>
          <w:szCs w:val="30"/>
        </w:rPr>
      </w:pPr>
      <w:r>
        <w:rPr>
          <w:sz w:val="30"/>
          <w:szCs w:val="30"/>
        </w:rPr>
        <w:t>Amidst the challenges, innovation and resilience shine through. Simple, community-led initiatives, such as handmade water filtration systems, offer hope. These small victories are steps toward a healthier and more secure future.</w:t>
      </w:r>
    </w:p>
    <w:p>
      <w:pPr>
        <w:pStyle w:val="BodyText"/>
        <w:spacing w:lineRule="auto" w:line="360" w:before="0" w:after="0"/>
        <w:jc w:val="both"/>
        <w:rPr>
          <w:sz w:val="30"/>
          <w:szCs w:val="30"/>
        </w:rPr>
      </w:pPr>
      <w:r>
        <w:rPr/>
      </w:r>
    </w:p>
    <w:p>
      <w:pPr>
        <w:pStyle w:val="BodyText"/>
        <w:spacing w:lineRule="auto" w:line="360" w:before="0" w:after="0"/>
        <w:jc w:val="both"/>
        <w:rPr>
          <w:sz w:val="30"/>
          <w:szCs w:val="30"/>
        </w:rPr>
      </w:pPr>
      <w:r>
        <w:rPr/>
      </w:r>
    </w:p>
    <w:p>
      <w:pPr>
        <w:pStyle w:val="BodyText"/>
        <w:spacing w:lineRule="auto" w:line="360" w:before="0" w:after="0"/>
        <w:jc w:val="both"/>
        <w:rPr>
          <w:sz w:val="30"/>
          <w:szCs w:val="30"/>
        </w:rPr>
      </w:pPr>
      <w:r>
        <w:rPr>
          <w:sz w:val="30"/>
          <w:szCs w:val="30"/>
        </w:rPr>
      </w:r>
    </w:p>
    <w:p>
      <w:pPr>
        <w:pStyle w:val="BodyText"/>
        <w:spacing w:lineRule="auto" w:line="360" w:before="0" w:after="0"/>
        <w:jc w:val="both"/>
        <w:rPr>
          <w:b/>
          <w:bCs/>
          <w:sz w:val="30"/>
          <w:szCs w:val="30"/>
        </w:rPr>
      </w:pPr>
      <w:r>
        <w:rPr>
          <w:b/>
          <w:bCs/>
          <w:sz w:val="30"/>
          <w:szCs w:val="30"/>
        </w:rPr>
        <w:t>Image 5: Community Efforts</w:t>
      </w:r>
    </w:p>
    <w:p>
      <w:pPr>
        <w:pStyle w:val="BodyText"/>
        <w:spacing w:lineRule="auto" w:line="360" w:before="0" w:after="0"/>
        <w:jc w:val="both"/>
        <w:rPr>
          <w:sz w:val="30"/>
          <w:szCs w:val="30"/>
        </w:rPr>
      </w:pPr>
      <w:r>
        <w:rPr/>
      </w:r>
      <w:r>
        <mc:AlternateContent>
          <mc:Choice Requires="wps">
            <w:drawing>
              <wp:anchor behindDoc="0" distT="0" distB="0" distL="0" distR="0" simplePos="0" locked="0" layoutInCell="0" allowOverlap="1" relativeHeight="10">
                <wp:simplePos x="0" y="0"/>
                <wp:positionH relativeFrom="column">
                  <wp:align>center</wp:align>
                </wp:positionH>
                <wp:positionV relativeFrom="paragraph">
                  <wp:posOffset>635</wp:posOffset>
                </wp:positionV>
                <wp:extent cx="6120130" cy="4641215"/>
                <wp:effectExtent l="0" t="0" r="0" b="0"/>
                <wp:wrapSquare wrapText="largest"/>
                <wp:docPr id="13" name="Frame6"/>
                <a:graphic xmlns:a="http://schemas.openxmlformats.org/drawingml/2006/main">
                  <a:graphicData uri="http://schemas.microsoft.com/office/word/2010/wordprocessingShape">
                    <wps:wsp>
                      <wps:cNvSpPr txBox="1"/>
                      <wps:spPr>
                        <a:xfrm>
                          <a:off x="0" y="0"/>
                          <a:ext cx="6120130" cy="4641215"/>
                        </a:xfrm>
                        <a:prstGeom prst="rect"/>
                        <a:solidFill>
                          <a:srgbClr val="FFFFFF"/>
                        </a:solidFill>
                      </wps:spPr>
                      <wps:txbx>
                        <w:txbxContent>
                          <w:p>
                            <w:pPr>
                              <w:pStyle w:val="Figure"/>
                              <w:spacing w:before="120" w:after="120"/>
                              <w:rPr/>
                            </w:pPr>
                            <w:r>
                              <w:rPr/>
                              <w:drawing>
                                <wp:inline distT="0" distB="0" distL="0" distR="0">
                                  <wp:extent cx="6120130" cy="4138295"/>
                                  <wp:effectExtent l="0" t="0" r="0" b="0"/>
                                  <wp:docPr id="14"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3" descr=""/>
                                          <pic:cNvPicPr>
                                            <a:picLocks noChangeAspect="1" noChangeArrowheads="1"/>
                                          </pic:cNvPicPr>
                                        </pic:nvPicPr>
                                        <pic:blipFill>
                                          <a:blip r:embed="rId10"/>
                                          <a:stretch>
                                            <a:fillRect/>
                                          </a:stretch>
                                        </pic:blipFill>
                                        <pic:spPr bwMode="auto">
                                          <a:xfrm>
                                            <a:off x="0" y="0"/>
                                            <a:ext cx="6120130" cy="4138295"/>
                                          </a:xfrm>
                                          <a:prstGeom prst="rect">
                                            <a:avLst/>
                                          </a:prstGeom>
                                        </pic:spPr>
                                      </pic:pic>
                                    </a:graphicData>
                                  </a:graphic>
                                </wp:inline>
                              </w:drawing>
                              <w:t xml:space="preserve">Figure </w:t>
                            </w:r>
                            <w:r>
                              <w:rPr/>
                              <w:fldChar w:fldCharType="begin"/>
                            </w:r>
                            <w:r>
                              <w:rPr/>
                              <w:instrText xml:space="preserve"> SEQ Figure \* ARABIC </w:instrText>
                            </w:r>
                            <w:r>
                              <w:rPr/>
                              <w:fldChar w:fldCharType="separate"/>
                            </w:r>
                            <w:r>
                              <w:rPr/>
                              <w:t>5</w:t>
                            </w:r>
                            <w:r>
                              <w:rPr/>
                              <w:fldChar w:fldCharType="end"/>
                            </w:r>
                            <w:r>
                              <w:rPr/>
                              <w:t>: A community gathering, working together to install a new well, smiles and laughter filling the air.</w:t>
                            </w:r>
                          </w:p>
                        </w:txbxContent>
                      </wps:txbx>
                      <wps:bodyPr anchor="t" lIns="0" tIns="0" rIns="0" bIns="0">
                        <a:noAutofit/>
                      </wps:bodyPr>
                    </wps:wsp>
                  </a:graphicData>
                </a:graphic>
              </wp:anchor>
            </w:drawing>
          </mc:Choice>
          <mc:Fallback>
            <w:pict>
              <v:rect style="position:absolute;rotation:-0;width:481.9pt;height:365.45pt;mso-wrap-distance-left:0pt;mso-wrap-distance-right:0pt;mso-wrap-distance-top:0pt;mso-wrap-distance-bottom:0pt;margin-top:0.05pt;mso-position-vertical-relative:text;margin-left:0pt;mso-position-horizontal:center;mso-position-horizontal-relative:text">
                <v:textbox inset="0in,0in,0in,0in">
                  <w:txbxContent>
                    <w:p>
                      <w:pPr>
                        <w:pStyle w:val="Figure"/>
                        <w:spacing w:before="120" w:after="120"/>
                        <w:rPr/>
                      </w:pPr>
                      <w:r>
                        <w:rPr/>
                        <w:drawing>
                          <wp:inline distT="0" distB="0" distL="0" distR="0">
                            <wp:extent cx="6120130" cy="4138295"/>
                            <wp:effectExtent l="0" t="0" r="0" b="0"/>
                            <wp:docPr id="15"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3" descr=""/>
                                    <pic:cNvPicPr>
                                      <a:picLocks noChangeAspect="1" noChangeArrowheads="1"/>
                                    </pic:cNvPicPr>
                                  </pic:nvPicPr>
                                  <pic:blipFill>
                                    <a:blip r:embed="rId11"/>
                                    <a:stretch>
                                      <a:fillRect/>
                                    </a:stretch>
                                  </pic:blipFill>
                                  <pic:spPr bwMode="auto">
                                    <a:xfrm>
                                      <a:off x="0" y="0"/>
                                      <a:ext cx="6120130" cy="4138295"/>
                                    </a:xfrm>
                                    <a:prstGeom prst="rect">
                                      <a:avLst/>
                                    </a:prstGeom>
                                  </pic:spPr>
                                </pic:pic>
                              </a:graphicData>
                            </a:graphic>
                          </wp:inline>
                        </w:drawing>
                        <w:t xml:space="preserve">Figure </w:t>
                      </w:r>
                      <w:r>
                        <w:rPr/>
                        <w:fldChar w:fldCharType="begin"/>
                      </w:r>
                      <w:r>
                        <w:rPr/>
                        <w:instrText xml:space="preserve"> SEQ Figure \* ARABIC </w:instrText>
                      </w:r>
                      <w:r>
                        <w:rPr/>
                        <w:fldChar w:fldCharType="separate"/>
                      </w:r>
                      <w:r>
                        <w:rPr/>
                        <w:t>5</w:t>
                      </w:r>
                      <w:r>
                        <w:rPr/>
                        <w:fldChar w:fldCharType="end"/>
                      </w:r>
                      <w:r>
                        <w:rPr/>
                        <w:t>: A community gathering, working together to install a new well, smiles and laughter filling the air.</w:t>
                      </w:r>
                    </w:p>
                  </w:txbxContent>
                </v:textbox>
                <w10:wrap type="square" side="largest"/>
              </v:rect>
            </w:pict>
          </mc:Fallback>
        </mc:AlternateContent>
      </w:r>
    </w:p>
    <w:p>
      <w:pPr>
        <w:pStyle w:val="BodyText"/>
        <w:spacing w:lineRule="auto" w:line="360" w:before="0" w:after="0"/>
        <w:jc w:val="both"/>
        <w:rPr>
          <w:sz w:val="30"/>
          <w:szCs w:val="30"/>
        </w:rPr>
      </w:pPr>
      <w:r>
        <w:rPr>
          <w:sz w:val="30"/>
          <w:szCs w:val="30"/>
        </w:rPr>
        <w:t>The strength of these communities lies in their unity. Together, they work towards sustainable solutions, such as drilling new wells or repairing broken pumps. These collective efforts are crucial in overcoming the water crisis.</w:t>
      </w:r>
    </w:p>
    <w:p>
      <w:pPr>
        <w:pStyle w:val="BodyText"/>
        <w:spacing w:lineRule="auto" w:line="360" w:before="0" w:after="0"/>
        <w:jc w:val="both"/>
        <w:rPr>
          <w:sz w:val="30"/>
          <w:szCs w:val="30"/>
        </w:rPr>
      </w:pPr>
      <w:r>
        <w:rPr>
          <w:sz w:val="30"/>
          <w:szCs w:val="30"/>
        </w:rPr>
      </w:r>
    </w:p>
    <w:p>
      <w:pPr>
        <w:pStyle w:val="BodyText"/>
        <w:spacing w:lineRule="auto" w:line="360" w:before="0" w:after="0"/>
        <w:jc w:val="both"/>
        <w:rPr>
          <w:sz w:val="30"/>
          <w:szCs w:val="30"/>
        </w:rPr>
      </w:pPr>
      <w:r>
        <w:rPr>
          <w:sz w:val="30"/>
          <w:szCs w:val="30"/>
        </w:rPr>
      </w:r>
    </w:p>
    <w:p>
      <w:pPr>
        <w:pStyle w:val="BodyText"/>
        <w:spacing w:lineRule="auto" w:line="360" w:before="0" w:after="0"/>
        <w:jc w:val="both"/>
        <w:rPr>
          <w:sz w:val="30"/>
          <w:szCs w:val="30"/>
        </w:rPr>
      </w:pPr>
      <w:r>
        <w:rPr>
          <w:sz w:val="30"/>
          <w:szCs w:val="30"/>
        </w:rPr>
      </w:r>
    </w:p>
    <w:p>
      <w:pPr>
        <w:pStyle w:val="BodyText"/>
        <w:spacing w:lineRule="auto" w:line="360" w:before="0" w:after="0"/>
        <w:jc w:val="both"/>
        <w:rPr>
          <w:sz w:val="30"/>
          <w:szCs w:val="30"/>
        </w:rPr>
      </w:pPr>
      <w:r>
        <w:rPr>
          <w:sz w:val="30"/>
          <w:szCs w:val="30"/>
        </w:rPr>
      </w:r>
    </w:p>
    <w:p>
      <w:pPr>
        <w:pStyle w:val="BodyText"/>
        <w:spacing w:lineRule="auto" w:line="360" w:before="0" w:after="0"/>
        <w:jc w:val="both"/>
        <w:rPr>
          <w:sz w:val="30"/>
          <w:szCs w:val="30"/>
        </w:rPr>
      </w:pPr>
      <w:r>
        <w:rPr>
          <w:sz w:val="30"/>
          <w:szCs w:val="30"/>
        </w:rPr>
      </w:r>
    </w:p>
    <w:p>
      <w:pPr>
        <w:pStyle w:val="BodyText"/>
        <w:spacing w:lineRule="auto" w:line="360" w:before="0" w:after="0"/>
        <w:jc w:val="both"/>
        <w:rPr>
          <w:sz w:val="30"/>
          <w:szCs w:val="30"/>
        </w:rPr>
      </w:pPr>
      <w:r>
        <w:rPr>
          <w:sz w:val="30"/>
          <w:szCs w:val="30"/>
        </w:rPr>
      </w:r>
    </w:p>
    <w:p>
      <w:pPr>
        <w:pStyle w:val="BodyText"/>
        <w:spacing w:lineRule="auto" w:line="360" w:before="0" w:after="0"/>
        <w:jc w:val="both"/>
        <w:rPr>
          <w:sz w:val="30"/>
          <w:szCs w:val="30"/>
        </w:rPr>
      </w:pPr>
      <w:r>
        <w:rPr>
          <w:sz w:val="30"/>
          <w:szCs w:val="30"/>
        </w:rPr>
      </w:r>
    </w:p>
    <w:p>
      <w:pPr>
        <w:pStyle w:val="BodyText"/>
        <w:spacing w:lineRule="auto" w:line="360" w:before="0" w:after="0"/>
        <w:jc w:val="both"/>
        <w:rPr>
          <w:sz w:val="30"/>
          <w:szCs w:val="30"/>
        </w:rPr>
      </w:pPr>
      <w:r>
        <w:rPr>
          <w:sz w:val="30"/>
          <w:szCs w:val="30"/>
        </w:rPr>
      </w:r>
    </w:p>
    <w:p>
      <w:pPr>
        <w:pStyle w:val="BodyText"/>
        <w:spacing w:lineRule="auto" w:line="360" w:before="0" w:after="0"/>
        <w:jc w:val="both"/>
        <w:rPr>
          <w:sz w:val="30"/>
          <w:szCs w:val="30"/>
        </w:rPr>
      </w:pPr>
      <w:r>
        <w:rPr>
          <w:sz w:val="30"/>
          <w:szCs w:val="30"/>
        </w:rPr>
      </w:r>
    </w:p>
    <w:p>
      <w:pPr>
        <w:pStyle w:val="BodyText"/>
        <w:spacing w:lineRule="auto" w:line="360" w:before="0" w:after="0"/>
        <w:jc w:val="both"/>
        <w:rPr>
          <w:b/>
          <w:bCs/>
          <w:sz w:val="30"/>
          <w:szCs w:val="30"/>
        </w:rPr>
      </w:pPr>
      <w:r>
        <w:rPr>
          <w:b/>
          <w:bCs/>
          <w:sz w:val="30"/>
          <w:szCs w:val="30"/>
        </w:rPr>
        <w:t>Image 6: The Future</w:t>
      </w:r>
    </w:p>
    <w:p>
      <w:pPr>
        <w:pStyle w:val="BodyText"/>
        <w:spacing w:lineRule="auto" w:line="360" w:before="0" w:after="0"/>
        <w:jc w:val="both"/>
        <w:rPr>
          <w:sz w:val="30"/>
          <w:szCs w:val="30"/>
        </w:rPr>
      </w:pPr>
      <w:r>
        <w:rPr>
          <w:sz w:val="30"/>
          <w:szCs w:val="30"/>
        </w:rPr>
        <mc:AlternateContent>
          <mc:Choice Requires="wps">
            <w:drawing>
              <wp:anchor behindDoc="0" distT="0" distB="0" distL="0" distR="0" simplePos="0" locked="0" layoutInCell="0" allowOverlap="1" relativeHeight="4">
                <wp:simplePos x="0" y="0"/>
                <wp:positionH relativeFrom="column">
                  <wp:align>center</wp:align>
                </wp:positionH>
                <wp:positionV relativeFrom="paragraph">
                  <wp:posOffset>635</wp:posOffset>
                </wp:positionV>
                <wp:extent cx="6120130" cy="4587875"/>
                <wp:effectExtent l="0" t="0" r="0" b="0"/>
                <wp:wrapSquare wrapText="largest"/>
                <wp:docPr id="16" name="Frame2"/>
                <a:graphic xmlns:a="http://schemas.openxmlformats.org/drawingml/2006/main">
                  <a:graphicData uri="http://schemas.microsoft.com/office/word/2010/wordprocessingShape">
                    <wps:wsp>
                      <wps:cNvSpPr/>
                      <wps:spPr>
                        <a:xfrm>
                          <a:off x="0" y="0"/>
                          <a:ext cx="6120000" cy="4587840"/>
                        </a:xfrm>
                        <a:prstGeom prst="rect">
                          <a:avLst/>
                        </a:prstGeom>
                        <a:solidFill>
                          <a:srgbClr val="ffffff"/>
                        </a:solidFill>
                        <a:ln w="0">
                          <a:noFill/>
                        </a:ln>
                      </wps:spPr>
                      <wps:style>
                        <a:lnRef idx="0"/>
                        <a:fillRef idx="0"/>
                        <a:effectRef idx="0"/>
                        <a:fontRef idx="minor"/>
                      </wps:style>
                      <wps:txbx>
                        <w:txbxContent>
                          <w:p>
                            <w:pPr>
                              <w:pStyle w:val="Figure"/>
                              <w:spacing w:before="120" w:after="120"/>
                              <w:rPr/>
                            </w:pPr>
                            <w:r>
                              <w:rPr>
                                <w:color w:val="000000"/>
                              </w:rPr>
                              <w:drawing>
                                <wp:inline distT="0" distB="0" distL="0" distR="0">
                                  <wp:extent cx="6120130" cy="4084955"/>
                                  <wp:effectExtent l="0" t="0" r="0" b="0"/>
                                  <wp:docPr id="18"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6" descr=""/>
                                          <pic:cNvPicPr>
                                            <a:picLocks noChangeAspect="1" noChangeArrowheads="1"/>
                                          </pic:cNvPicPr>
                                        </pic:nvPicPr>
                                        <pic:blipFill>
                                          <a:blip r:embed="rId12"/>
                                          <a:stretch>
                                            <a:fillRect/>
                                          </a:stretch>
                                        </pic:blipFill>
                                        <pic:spPr bwMode="auto">
                                          <a:xfrm>
                                            <a:off x="0" y="0"/>
                                            <a:ext cx="6120130" cy="408495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6</w:t>
                            </w:r>
                            <w:r>
                              <w:rPr>
                                <w:color w:val="000000"/>
                              </w:rPr>
                              <w:fldChar w:fldCharType="end"/>
                            </w:r>
                            <w:r>
                              <w:rPr>
                                <w:color w:val="000000"/>
                              </w:rPr>
                              <w:t>:  A child drinking clean water from a new tap, the joy on their face reflecting the hope for a better future.</w:t>
                            </w:r>
                          </w:p>
                        </w:txbxContent>
                      </wps:txbx>
                      <wps:bodyPr lIns="0" rIns="0" tIns="0" bIns="0" anchor="t">
                        <a:noAutofit/>
                      </wps:bodyPr>
                    </wps:wsp>
                  </a:graphicData>
                </a:graphic>
              </wp:anchor>
            </w:drawing>
          </mc:Choice>
          <mc:Fallback>
            <w:pict>
              <v:rect id="shape_0" ID="Frame2" path="m0,0l-2147483645,0l-2147483645,-2147483646l0,-2147483646xe" fillcolor="white" stroked="f" o:allowincell="f" style="position:absolute;margin-left:0pt;margin-top:0.05pt;width:481.85pt;height:361.2pt;mso-wrap-style:square;v-text-anchor:top;mso-position-horizontal:center">
                <v:fill o:detectmouseclick="t" type="solid" color2="black"/>
                <v:stroke color="#3465a4" joinstyle="round" endcap="flat"/>
                <v:textbox>
                  <w:txbxContent>
                    <w:p>
                      <w:pPr>
                        <w:pStyle w:val="Figure"/>
                        <w:spacing w:before="120" w:after="120"/>
                        <w:rPr/>
                      </w:pPr>
                      <w:r>
                        <w:rPr>
                          <w:color w:val="000000"/>
                        </w:rPr>
                        <w:drawing>
                          <wp:inline distT="0" distB="0" distL="0" distR="0">
                            <wp:extent cx="6120130" cy="4084955"/>
                            <wp:effectExtent l="0" t="0" r="0" b="0"/>
                            <wp:docPr id="19"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6" descr=""/>
                                    <pic:cNvPicPr>
                                      <a:picLocks noChangeAspect="1" noChangeArrowheads="1"/>
                                    </pic:cNvPicPr>
                                  </pic:nvPicPr>
                                  <pic:blipFill>
                                    <a:blip r:embed="rId13"/>
                                    <a:stretch>
                                      <a:fillRect/>
                                    </a:stretch>
                                  </pic:blipFill>
                                  <pic:spPr bwMode="auto">
                                    <a:xfrm>
                                      <a:off x="0" y="0"/>
                                      <a:ext cx="6120130" cy="408495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6</w:t>
                      </w:r>
                      <w:r>
                        <w:rPr>
                          <w:color w:val="000000"/>
                        </w:rPr>
                        <w:fldChar w:fldCharType="end"/>
                      </w:r>
                      <w:r>
                        <w:rPr>
                          <w:color w:val="000000"/>
                        </w:rPr>
                        <w:t>:  A child drinking clean water from a new tap, the joy on their face reflecting the hope for a better future.</w:t>
                      </w:r>
                    </w:p>
                  </w:txbxContent>
                </v:textbox>
                <w10:wrap type="square" side="largest"/>
              </v:rect>
            </w:pict>
          </mc:Fallback>
        </mc:AlternateContent>
      </w:r>
    </w:p>
    <w:p>
      <w:pPr>
        <w:pStyle w:val="BodyText"/>
        <w:spacing w:lineRule="auto" w:line="360" w:before="0" w:after="0"/>
        <w:jc w:val="both"/>
        <w:rPr>
          <w:sz w:val="30"/>
          <w:szCs w:val="30"/>
        </w:rPr>
      </w:pPr>
      <w:r>
        <w:rPr>
          <w:sz w:val="30"/>
          <w:szCs w:val="30"/>
        </w:rPr>
        <w:t>Access to clean water transforms lives. It means better health, more opportunities for education, and a brighter future. The joy of drinking clean water is a reminder of what is possible when communities and organizations come together to address this critical issue.</w:t>
      </w:r>
    </w:p>
    <w:p>
      <w:pPr>
        <w:pStyle w:val="BodyText"/>
        <w:spacing w:lineRule="auto" w:line="360" w:before="0" w:after="0"/>
        <w:jc w:val="both"/>
        <w:rPr>
          <w:sz w:val="30"/>
          <w:szCs w:val="30"/>
        </w:rPr>
      </w:pPr>
      <w:r>
        <w:rPr>
          <w:sz w:val="30"/>
          <w:szCs w:val="30"/>
        </w:rPr>
      </w:r>
    </w:p>
    <w:p>
      <w:pPr>
        <w:pStyle w:val="BodyText"/>
        <w:spacing w:lineRule="auto" w:line="360" w:before="0" w:after="0"/>
        <w:jc w:val="both"/>
        <w:rPr>
          <w:b/>
          <w:bCs/>
          <w:sz w:val="30"/>
          <w:szCs w:val="30"/>
        </w:rPr>
      </w:pPr>
      <w:r>
        <w:rPr>
          <w:b/>
          <w:bCs/>
          <w:sz w:val="30"/>
          <w:szCs w:val="30"/>
        </w:rPr>
        <w:t>Conclusion</w:t>
      </w:r>
    </w:p>
    <w:p>
      <w:pPr>
        <w:pStyle w:val="BodyText"/>
        <w:spacing w:lineRule="auto" w:line="360" w:before="0" w:after="0"/>
        <w:jc w:val="both"/>
        <w:rPr>
          <w:sz w:val="30"/>
          <w:szCs w:val="30"/>
        </w:rPr>
      </w:pPr>
      <w:r>
        <w:rPr>
          <w:sz w:val="30"/>
          <w:szCs w:val="30"/>
        </w:rPr>
        <w:t>Water is life. This photographic essay highlights the ongoing struggle for clean water in African communities and the incredible resilience and determination of those who fight daily for this basic human right. It calls for awareness, action, and support to ensure that every person has access to safe and clean water.</w:t>
      </w:r>
    </w:p>
    <w:p>
      <w:pPr>
        <w:pStyle w:val="BodyText"/>
        <w:spacing w:lineRule="auto" w:line="360" w:before="0" w:after="0"/>
        <w:jc w:val="both"/>
        <w:rPr>
          <w:sz w:val="30"/>
          <w:szCs w:val="30"/>
        </w:rPr>
      </w:pPr>
      <w:r>
        <w:rPr>
          <w:sz w:val="30"/>
          <w:szCs w:val="30"/>
        </w:rPr>
      </w:r>
    </w:p>
    <w:p>
      <w:pPr>
        <w:pStyle w:val="BodyText"/>
        <w:spacing w:lineRule="auto" w:line="360" w:before="0" w:after="0"/>
        <w:jc w:val="both"/>
        <w:rPr>
          <w:sz w:val="30"/>
          <w:szCs w:val="30"/>
        </w:rPr>
      </w:pPr>
      <w:r>
        <w:rPr>
          <w:sz w:val="30"/>
          <w:szCs w:val="30"/>
        </w:rPr>
      </w:r>
    </w:p>
    <w:sectPr>
      <w:type w:val="nextPage"/>
      <w:pgSz w:w="11906" w:h="16838"/>
      <w:pgMar w:left="1134" w:right="1134" w:gutter="0" w:header="0" w:top="1134" w:footer="0" w:bottom="1134"/>
      <w:pgNumType w:fmt="decimal"/>
      <w:formProt w:val="false"/>
      <w:textDirection w:val="lrTb"/>
      <w:docGrid w:type="default" w:linePitch="600" w:charSpace="32768"/>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Liberation Sans">
    <w:altName w:val="Arial"/>
    <w:charset w:val="01"/>
    <w:family w:val="roman"/>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none"/>
      <w:suff w:val="nothing"/>
      <w:lvlText w:val=""/>
      <w:lvlJc w:val="left"/>
      <w:pPr>
        <w:tabs>
          <w:tab w:val="num" w:pos="0"/>
        </w:tabs>
        <w:ind w:left="0" w:hanging="0"/>
      </w:pPr>
      <w:rPr/>
    </w:lvl>
    <w:lvl w:ilvl="1">
      <w:start w:val="1"/>
      <w:numFmt w:val="none"/>
      <w:suff w:val="nothing"/>
      <w:lvlText w:val=""/>
      <w:lvlJc w:val="left"/>
      <w:pPr>
        <w:tabs>
          <w:tab w:val="num" w:pos="0"/>
        </w:tabs>
        <w:ind w:left="0" w:hanging="0"/>
      </w:pPr>
      <w:rPr/>
    </w:lvl>
    <w:lvl w:ilvl="2">
      <w:start w:val="1"/>
      <w:numFmt w:val="none"/>
      <w:suff w:val="nothing"/>
      <w:lvlText w:val=""/>
      <w:lvlJc w:val="left"/>
      <w:pPr>
        <w:tabs>
          <w:tab w:val="num" w:pos="0"/>
        </w:tabs>
        <w:ind w:left="0" w:hanging="0"/>
      </w:pPr>
      <w:rPr/>
    </w:lvl>
    <w:lvl w:ilvl="3">
      <w:start w:val="1"/>
      <w:numFmt w:val="none"/>
      <w:suff w:val="nothing"/>
      <w:lvlText w:val=""/>
      <w:lvlJc w:val="left"/>
      <w:pPr>
        <w:tabs>
          <w:tab w:val="num" w:pos="0"/>
        </w:tabs>
        <w:ind w:left="0" w:hanging="0"/>
      </w:pPr>
      <w:rPr/>
    </w:lvl>
    <w:lvl w:ilvl="4">
      <w:start w:val="1"/>
      <w:numFmt w:val="none"/>
      <w:suff w:val="nothing"/>
      <w:lvlText w:val=""/>
      <w:lvlJc w:val="left"/>
      <w:pPr>
        <w:tabs>
          <w:tab w:val="num" w:pos="0"/>
        </w:tabs>
        <w:ind w:left="0" w:hanging="0"/>
      </w:pPr>
      <w:rPr/>
    </w:lvl>
    <w:lvl w:ilvl="5">
      <w:start w:val="1"/>
      <w:numFmt w:val="none"/>
      <w:suff w:val="nothing"/>
      <w:lvlText w:val=""/>
      <w:lvlJc w:val="left"/>
      <w:pPr>
        <w:tabs>
          <w:tab w:val="num" w:pos="0"/>
        </w:tabs>
        <w:ind w:left="0" w:hanging="0"/>
      </w:pPr>
      <w:rPr/>
    </w:lvl>
    <w:lvl w:ilvl="6">
      <w:start w:val="1"/>
      <w:numFmt w:val="none"/>
      <w:suff w:val="nothing"/>
      <w:lvlText w:val=""/>
      <w:lvlJc w:val="left"/>
      <w:pPr>
        <w:tabs>
          <w:tab w:val="num" w:pos="0"/>
        </w:tabs>
        <w:ind w:left="0" w:hanging="0"/>
      </w:pPr>
      <w:rPr/>
    </w:lvl>
    <w:lvl w:ilvl="7">
      <w:start w:val="1"/>
      <w:numFmt w:val="none"/>
      <w:suff w:val="nothing"/>
      <w:lvlText w:val=""/>
      <w:lvlJc w:val="left"/>
      <w:pPr>
        <w:tabs>
          <w:tab w:val="num" w:pos="0"/>
        </w:tabs>
        <w:ind w:left="0" w:hanging="0"/>
      </w:pPr>
      <w:rPr/>
    </w:lvl>
    <w:lvl w:ilvl="8">
      <w:start w:val="1"/>
      <w:numFmt w:val="none"/>
      <w:suff w:val="nothing"/>
      <w:lvlText w:val=""/>
      <w:lvlJc w:val="left"/>
      <w:pPr>
        <w:tabs>
          <w:tab w:val="num" w:pos="0"/>
        </w:tabs>
        <w:ind w:left="0" w:hanging="0"/>
      </w:pPr>
      <w:rPr/>
    </w:lvl>
  </w:abstractNum>
  <w:abstractNum w:abstractNumId="2">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bering>
</file>

<file path=word/settings.xml><?xml version="1.0" encoding="utf-8"?>
<w:settings xmlns:w="http://schemas.openxmlformats.org/wordprocessingml/2006/main">
  <w:zoom w:percent="100"/>
  <w:defaultTabStop w:val="709"/>
  <w:autoHyphenation w:val="true"/>
  <w:compat>
    <w:compatSetting w:name="compatibilityMode" w:uri="http://schemas.microsoft.com/office/word" w:val="12"/>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DejaVu Sans" w:cs="Lohit Hindi"/>
        <w:kern w:val="2"/>
        <w:sz w:val="24"/>
        <w:szCs w:val="24"/>
        <w:lang w:val="it-IT" w:eastAsia="zh-CN" w:bidi="hi-IN"/>
      </w:rPr>
    </w:rPrDefault>
    <w:pPrDefault>
      <w:pPr>
        <w:suppressAutoHyphens w:val="true"/>
      </w:pPr>
    </w:pPrDefault>
  </w:docDefaults>
  <w:style w:type="paragraph" w:styleId="Normal">
    <w:name w:val="Normal"/>
    <w:qFormat/>
    <w:pPr>
      <w:widowControl w:val="false"/>
      <w:suppressAutoHyphens w:val="true"/>
      <w:overflowPunct w:val="true"/>
      <w:bidi w:val="0"/>
      <w:spacing w:before="0" w:after="0"/>
      <w:jc w:val="left"/>
    </w:pPr>
    <w:rPr>
      <w:rFonts w:ascii="Liberation Serif" w:hAnsi="Liberation Serif" w:eastAsia="DejaVu Sans" w:cs="Lohit Hindi"/>
      <w:color w:val="auto"/>
      <w:kern w:val="2"/>
      <w:sz w:val="24"/>
      <w:szCs w:val="24"/>
      <w:lang w:val="it-IT" w:eastAsia="zh-CN" w:bidi="hi-IN"/>
    </w:rPr>
  </w:style>
  <w:style w:type="paragraph" w:styleId="Heading1">
    <w:name w:val="Heading 1"/>
    <w:basedOn w:val="Heading"/>
    <w:next w:val="BodyText"/>
    <w:qFormat/>
    <w:pPr>
      <w:numPr>
        <w:ilvl w:val="0"/>
        <w:numId w:val="1"/>
      </w:numPr>
      <w:spacing w:before="240" w:after="120"/>
      <w:outlineLvl w:val="0"/>
    </w:pPr>
    <w:rPr>
      <w:b/>
      <w:bCs/>
      <w:sz w:val="36"/>
      <w:szCs w:val="36"/>
    </w:rPr>
  </w:style>
  <w:style w:type="paragraph" w:styleId="Heading4">
    <w:name w:val="Heading 4"/>
    <w:basedOn w:val="Heading"/>
    <w:next w:val="BodyText"/>
    <w:qFormat/>
    <w:pPr>
      <w:numPr>
        <w:ilvl w:val="3"/>
        <w:numId w:val="1"/>
      </w:numPr>
      <w:spacing w:before="120" w:after="120"/>
      <w:outlineLvl w:val="3"/>
    </w:pPr>
    <w:rPr>
      <w:b/>
      <w:bCs/>
      <w:i/>
      <w:iCs/>
      <w:sz w:val="26"/>
      <w:szCs w:val="26"/>
    </w:rPr>
  </w:style>
  <w:style w:type="paragraph" w:styleId="Heading">
    <w:name w:val="Heading"/>
    <w:basedOn w:val="Normal"/>
    <w:next w:val="BodyText"/>
    <w:qFormat/>
    <w:pPr>
      <w:keepNext w:val="true"/>
      <w:spacing w:before="240" w:after="120"/>
    </w:pPr>
    <w:rPr>
      <w:rFonts w:ascii="Liberation Sans" w:hAnsi="Liberation Sans" w:eastAsia="DejaVu Sans" w:cs="Lohit Hindi"/>
      <w:sz w:val="28"/>
      <w:szCs w:val="28"/>
    </w:rPr>
  </w:style>
  <w:style w:type="paragraph" w:styleId="BodyText">
    <w:name w:val="Body Text"/>
    <w:basedOn w:val="Normal"/>
    <w:pPr>
      <w:spacing w:before="0" w:after="120"/>
    </w:pPr>
    <w:rPr/>
  </w:style>
  <w:style w:type="paragraph" w:styleId="List">
    <w:name w:val="List"/>
    <w:basedOn w:val="BodyText"/>
    <w:pPr/>
    <w:rPr>
      <w:rFonts w:cs="Lohit Hindi"/>
    </w:rPr>
  </w:style>
  <w:style w:type="paragraph" w:styleId="Caption">
    <w:name w:val="Caption"/>
    <w:basedOn w:val="Normal"/>
    <w:qFormat/>
    <w:pPr>
      <w:suppressLineNumbers/>
      <w:spacing w:before="120" w:after="120"/>
    </w:pPr>
    <w:rPr>
      <w:rFonts w:cs="Lohit Hindi"/>
      <w:i/>
      <w:iCs/>
      <w:sz w:val="24"/>
      <w:szCs w:val="24"/>
    </w:rPr>
  </w:style>
  <w:style w:type="paragraph" w:styleId="Index">
    <w:name w:val="Index"/>
    <w:basedOn w:val="Normal"/>
    <w:qFormat/>
    <w:pPr>
      <w:suppressLineNumbers/>
    </w:pPr>
    <w:rPr>
      <w:rFonts w:cs="Lohit Hindi"/>
    </w:rPr>
  </w:style>
  <w:style w:type="paragraph" w:styleId="Title">
    <w:name w:val="Title"/>
    <w:basedOn w:val="Heading"/>
    <w:next w:val="BodyText"/>
    <w:qFormat/>
    <w:pPr>
      <w:jc w:val="center"/>
    </w:pPr>
    <w:rPr>
      <w:b/>
      <w:bCs/>
      <w:sz w:val="56"/>
      <w:szCs w:val="56"/>
    </w:rPr>
  </w:style>
  <w:style w:type="paragraph" w:styleId="Subtitle">
    <w:name w:val="Subtitle"/>
    <w:basedOn w:val="Heading"/>
    <w:next w:val="BodyText"/>
    <w:qFormat/>
    <w:pPr>
      <w:spacing w:before="60" w:after="120"/>
      <w:jc w:val="center"/>
    </w:pPr>
    <w:rPr>
      <w:sz w:val="36"/>
      <w:szCs w:val="36"/>
    </w:rPr>
  </w:style>
  <w:style w:type="paragraph" w:styleId="Figure">
    <w:name w:val="Figure"/>
    <w:basedOn w:val="Caption"/>
    <w:qFormat/>
    <w:pPr/>
    <w:rPr/>
  </w:style>
  <w:style w:type="paragraph" w:styleId="HeaderandFooter">
    <w:name w:val="Header and Footer"/>
    <w:basedOn w:val="Normal"/>
    <w:qFormat/>
    <w:pPr>
      <w:suppressLineNumbers/>
      <w:tabs>
        <w:tab w:val="clear" w:pos="709"/>
        <w:tab w:val="center" w:pos="4819" w:leader="none"/>
        <w:tab w:val="right" w:pos="9638" w:leader="none"/>
      </w:tabs>
    </w:pPr>
    <w:rPr/>
  </w:style>
  <w:style w:type="paragraph" w:styleId="Header">
    <w:name w:val="Header"/>
    <w:basedOn w:val="HeaderandFooter"/>
    <w:pPr>
      <w:suppressLineNumbers/>
    </w:pPr>
    <w:rPr/>
  </w:style>
  <w:style w:type="paragraph" w:styleId="FrameContents">
    <w:name w:val="Frame Contents"/>
    <w:basedOn w:val="Normal"/>
    <w:qFormat/>
    <w:pPr/>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1.png"/><Relationship Id="rId4" Type="http://schemas.openxmlformats.org/officeDocument/2006/relationships/image" Target="media/image2.png"/><Relationship Id="rId5" Type="http://schemas.openxmlformats.org/officeDocument/2006/relationships/image" Target="media/image2.png"/><Relationship Id="rId6" Type="http://schemas.openxmlformats.org/officeDocument/2006/relationships/image" Target="media/image3.png"/><Relationship Id="rId7" Type="http://schemas.openxmlformats.org/officeDocument/2006/relationships/image" Target="media/image3.png"/><Relationship Id="rId8" Type="http://schemas.openxmlformats.org/officeDocument/2006/relationships/image" Target="media/image4.png"/><Relationship Id="rId9" Type="http://schemas.openxmlformats.org/officeDocument/2006/relationships/image" Target="media/image4.png"/><Relationship Id="rId10" Type="http://schemas.openxmlformats.org/officeDocument/2006/relationships/image" Target="media/image5.png"/><Relationship Id="rId11" Type="http://schemas.openxmlformats.org/officeDocument/2006/relationships/image" Target="media/image5.png"/><Relationship Id="rId12" Type="http://schemas.openxmlformats.org/officeDocument/2006/relationships/image" Target="media/image6.png"/><Relationship Id="rId13" Type="http://schemas.openxmlformats.org/officeDocument/2006/relationships/image" Target="media/image6.png"/><Relationship Id="rId14" Type="http://schemas.openxmlformats.org/officeDocument/2006/relationships/numbering" Target="numbering.xml"/><Relationship Id="rId15" Type="http://schemas.openxmlformats.org/officeDocument/2006/relationships/fontTable" Target="fontTable.xml"/><Relationship Id="rId16" Type="http://schemas.openxmlformats.org/officeDocument/2006/relationships/settings" Target="settings.xml"/><Relationship Id="rId17" Type="http://schemas.openxmlformats.org/officeDocument/2006/relationships/theme" Target="theme/theme1.xml"/>
</Relationships>
</file>

<file path=word/theme/theme1.xml><?xml version="1.0" encoding="utf-8"?>
<a:theme xmlns:a="http://schemas.openxmlformats.org/drawingml/2006/main" xmlns:r="http://schemas.openxmlformats.org/officeDocument/2006/relationships" name="Office">
  <a:themeElements>
    <a:clrScheme name="LibreOffice">
      <a:dk1>
        <a:srgbClr val="000000"/>
      </a:dk1>
      <a:lt1>
        <a:srgbClr val="ffffff"/>
      </a:lt1>
      <a:dk2>
        <a:srgbClr val="000000"/>
      </a:dk2>
      <a:lt2>
        <a:srgbClr val="ffffff"/>
      </a:lt2>
      <a:accent1>
        <a:srgbClr val="18a303"/>
      </a:accent1>
      <a:accent2>
        <a:srgbClr val="0369a3"/>
      </a:accent2>
      <a:accent3>
        <a:srgbClr val="a33e03"/>
      </a:accent3>
      <a:accent4>
        <a:srgbClr val="8e03a3"/>
      </a:accent4>
      <a:accent5>
        <a:srgbClr val="c99c00"/>
      </a:accent5>
      <a:accent6>
        <a:srgbClr val="c9211e"/>
      </a:accent6>
      <a:hlink>
        <a:srgbClr val="0000ee"/>
      </a:hlink>
      <a:folHlink>
        <a:srgbClr val="551a8b"/>
      </a:folHlink>
    </a:clrScheme>
    <a:fontScheme name="Office">
      <a:majorFont>
        <a:latin typeface="Arial" pitchFamily="0" charset="1"/>
        <a:ea typeface="DejaVu Sans" pitchFamily="0" charset="1"/>
        <a:cs typeface="DejaVu Sans" pitchFamily="0" charset="1"/>
      </a:majorFont>
      <a:minorFont>
        <a:latin typeface="Arial" pitchFamily="0" charset="1"/>
        <a:ea typeface="DejaVu Sans" pitchFamily="0" charset="1"/>
        <a:cs typeface="DejaVu Sans" pitchFamily="0" charset="1"/>
      </a:minorFont>
    </a:fontScheme>
    <a:fmtSche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theme>
</file>

<file path=docProps/app.xml><?xml version="1.0" encoding="utf-8"?>
<Properties xmlns="http://schemas.openxmlformats.org/officeDocument/2006/extended-properties" xmlns:vt="http://schemas.openxmlformats.org/officeDocument/2006/docPropsVTypes">
  <Template/>
  <TotalTime>54</TotalTime>
  <Application>LibreOffice/24.2.4.2$Linux_X86_64 LibreOffice_project/420$Build-2</Application>
  <AppVersion>15.0000</AppVersion>
  <Pages>6</Pages>
  <Words>479</Words>
  <Characters>2524</Characters>
  <CharactersWithSpaces>2981</CharactersWithSpaces>
  <Paragraphs>23</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2011-11-28T23:36:19Z</dcterms:created>
  <dc:creator>EclipseSpark </dc:creator>
  <dc:description/>
  <dc:language>en-US</dc:language>
  <cp:lastModifiedBy/>
  <dcterms:modified xsi:type="dcterms:W3CDTF">2024-07-15T12:38:39Z</dcterms:modified>
  <cp:revision>13</cp:revision>
  <dc:subject/>
  <dc:title/>
</cp:coreProperties>
</file>

<file path=docProps/custom.xml><?xml version="1.0" encoding="utf-8"?>
<Properties xmlns="http://schemas.openxmlformats.org/officeDocument/2006/custom-properties" xmlns:vt="http://schemas.openxmlformats.org/officeDocument/2006/docPropsVTypes"/>
</file>